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Times New Roman" w:eastAsia="方正小标宋简体"/>
          <w:color w:val="000000"/>
          <w:kern w:val="0"/>
          <w:sz w:val="36"/>
          <w:szCs w:val="36"/>
        </w:rPr>
        <w:t>湖北省“最美妇联人”候选人登记表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879"/>
        <w:gridCol w:w="1513"/>
        <w:gridCol w:w="1559"/>
        <w:gridCol w:w="1134"/>
        <w:gridCol w:w="709"/>
        <w:gridCol w:w="756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姓  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二寸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白底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彩色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登记照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民  族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文化程度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入党时间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参加工作时间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身份证号码</w:t>
            </w:r>
          </w:p>
        </w:tc>
        <w:tc>
          <w:tcPr>
            <w:tcW w:w="3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微信号</w:t>
            </w:r>
          </w:p>
        </w:tc>
        <w:tc>
          <w:tcPr>
            <w:tcW w:w="3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原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工作单位及</w:t>
            </w:r>
          </w:p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职务（职称）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挂、兼职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单位及职务</w:t>
            </w:r>
          </w:p>
        </w:tc>
        <w:tc>
          <w:tcPr>
            <w:tcW w:w="7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通 讯 地 址</w:t>
            </w:r>
          </w:p>
        </w:tc>
        <w:tc>
          <w:tcPr>
            <w:tcW w:w="49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left="1" w:leftChars="-51" w:hanging="108" w:hangingChars="36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邮编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事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迹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（主要事迹500字左右，详细事迹材料可附后）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主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获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奖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情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况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30"/>
                <w:szCs w:val="30"/>
              </w:rPr>
              <w:t>（请填写近五年县级以上获奖情况）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所在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单位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党组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织意</w:t>
            </w:r>
          </w:p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（盖 章）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650" w:firstLineChars="155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市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州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妇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联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（盖 章）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650" w:firstLineChars="155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省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妇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联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审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核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意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见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（盖 章）</w:t>
            </w:r>
          </w:p>
          <w:p>
            <w:pPr>
              <w:widowControl/>
              <w:adjustRightInd w:val="0"/>
              <w:snapToGrid w:val="0"/>
              <w:spacing w:line="560" w:lineRule="exact"/>
              <w:ind w:firstLine="4800" w:firstLineChars="1600"/>
              <w:jc w:val="left"/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30"/>
                <w:szCs w:val="30"/>
              </w:rPr>
              <w:t>年  月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default"/>
          <w:lang w:val="en-US"/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7F553A"/>
    <w:rsid w:val="0C7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2023-09-08T07:30:00Z</dcterms:created>
  <dc:creator>叶辉</dc:creator>
  <cp:lastModifiedBy>叶辉</cp:lastModifiedBy>
  <dcterms:modified xsi:type="dcterms:W3CDTF">2023-09-08T07:31:29Z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