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8C" w:rsidRDefault="00ED618C">
      <w:pPr>
        <w:jc w:val="center"/>
        <w:rPr>
          <w:rFonts w:ascii="方正小标宋简体" w:eastAsia="方正小标宋简体"/>
          <w:sz w:val="42"/>
          <w:szCs w:val="42"/>
        </w:rPr>
      </w:pPr>
    </w:p>
    <w:p w:rsidR="00ED618C" w:rsidRDefault="0066173C">
      <w:pPr>
        <w:jc w:val="center"/>
        <w:rPr>
          <w:rFonts w:ascii="方正小标宋简体" w:eastAsia="方正小标宋简体"/>
          <w:sz w:val="42"/>
          <w:szCs w:val="42"/>
        </w:rPr>
      </w:pPr>
      <w:r>
        <w:rPr>
          <w:rFonts w:ascii="方正小标宋简体" w:eastAsia="方正小标宋简体" w:hint="eastAsia"/>
          <w:sz w:val="42"/>
          <w:szCs w:val="42"/>
        </w:rPr>
        <w:t>湖北省互联网新闻信息服务单位信息</w:t>
      </w:r>
    </w:p>
    <w:p w:rsidR="00ED618C" w:rsidRDefault="0066173C">
      <w:pPr>
        <w:spacing w:beforeLines="50" w:before="156" w:afterLines="50" w:after="156"/>
        <w:jc w:val="center"/>
        <w:rPr>
          <w:rFonts w:ascii="楷体" w:eastAsia="楷体" w:hAnsi="楷体"/>
          <w:sz w:val="32"/>
          <w:szCs w:val="32"/>
        </w:rPr>
      </w:pPr>
      <w:r>
        <w:rPr>
          <w:rFonts w:ascii="楷体" w:eastAsia="楷体" w:hAnsi="楷体" w:hint="eastAsia"/>
          <w:sz w:val="32"/>
          <w:szCs w:val="32"/>
        </w:rPr>
        <w:t>（截至</w:t>
      </w:r>
      <w:r>
        <w:rPr>
          <w:rFonts w:ascii="楷体" w:eastAsia="楷体" w:hAnsi="楷体" w:hint="eastAsia"/>
          <w:sz w:val="32"/>
          <w:szCs w:val="32"/>
        </w:rPr>
        <w:t>2</w:t>
      </w:r>
      <w:r>
        <w:rPr>
          <w:rFonts w:ascii="楷体" w:eastAsia="楷体" w:hAnsi="楷体"/>
          <w:sz w:val="32"/>
          <w:szCs w:val="32"/>
        </w:rPr>
        <w:t>020</w:t>
      </w:r>
      <w:r>
        <w:rPr>
          <w:rFonts w:ascii="楷体" w:eastAsia="楷体" w:hAnsi="楷体" w:hint="eastAsia"/>
          <w:sz w:val="32"/>
          <w:szCs w:val="32"/>
        </w:rPr>
        <w:t>年</w:t>
      </w:r>
      <w:r>
        <w:rPr>
          <w:rFonts w:ascii="楷体" w:eastAsia="楷体" w:hAnsi="楷体" w:hint="eastAsia"/>
          <w:sz w:val="32"/>
          <w:szCs w:val="32"/>
        </w:rPr>
        <w:t>1</w:t>
      </w:r>
      <w:r>
        <w:rPr>
          <w:rFonts w:ascii="楷体" w:eastAsia="楷体" w:hAnsi="楷体" w:hint="eastAsia"/>
          <w:sz w:val="32"/>
          <w:szCs w:val="32"/>
        </w:rPr>
        <w:t>2</w:t>
      </w:r>
      <w:r>
        <w:rPr>
          <w:rFonts w:ascii="楷体" w:eastAsia="楷体" w:hAnsi="楷体" w:hint="eastAsia"/>
          <w:sz w:val="32"/>
          <w:szCs w:val="32"/>
        </w:rPr>
        <w:t>月</w:t>
      </w:r>
      <w:r>
        <w:rPr>
          <w:rFonts w:ascii="楷体" w:eastAsia="楷体" w:hAnsi="楷体"/>
          <w:sz w:val="32"/>
          <w:szCs w:val="32"/>
        </w:rPr>
        <w:t>24</w:t>
      </w:r>
      <w:r>
        <w:rPr>
          <w:rFonts w:ascii="楷体" w:eastAsia="楷体" w:hAnsi="楷体" w:hint="eastAsia"/>
          <w:sz w:val="32"/>
          <w:szCs w:val="32"/>
        </w:rPr>
        <w:t>日）</w:t>
      </w:r>
    </w:p>
    <w:p w:rsidR="00ED618C" w:rsidRDefault="0066173C">
      <w:pPr>
        <w:ind w:firstLine="648"/>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日起，《互联网新闻信息服务管理规定》（国家互联网信息办公室令第</w:t>
      </w:r>
      <w:r>
        <w:rPr>
          <w:rFonts w:ascii="仿宋" w:eastAsia="仿宋" w:hAnsi="仿宋" w:hint="eastAsia"/>
          <w:sz w:val="32"/>
          <w:szCs w:val="32"/>
        </w:rPr>
        <w:t>1</w:t>
      </w:r>
      <w:r>
        <w:rPr>
          <w:rFonts w:ascii="仿宋" w:eastAsia="仿宋" w:hAnsi="仿宋" w:hint="eastAsia"/>
          <w:sz w:val="32"/>
          <w:szCs w:val="32"/>
        </w:rPr>
        <w:t>号）实施。根据《规定》，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p w:rsidR="00ED618C" w:rsidRDefault="0066173C">
      <w:pPr>
        <w:ind w:firstLine="648"/>
        <w:rPr>
          <w:rFonts w:ascii="仿宋" w:eastAsia="仿宋" w:hAnsi="仿宋"/>
          <w:sz w:val="32"/>
          <w:szCs w:val="32"/>
        </w:rPr>
      </w:pPr>
      <w:r>
        <w:rPr>
          <w:rFonts w:ascii="仿宋" w:eastAsia="仿宋" w:hAnsi="仿宋" w:hint="eastAsia"/>
          <w:sz w:val="32"/>
          <w:szCs w:val="32"/>
        </w:rPr>
        <w:t>按照国家网信办的统一部署，湖北省网信办依法组织开展了属地互联网新闻信息服务许可证的申请、续办和变更工作，现将已完成申请、续办和变更的</w:t>
      </w:r>
      <w:r>
        <w:rPr>
          <w:rFonts w:ascii="仿宋" w:eastAsia="仿宋" w:hAnsi="仿宋" w:hint="eastAsia"/>
          <w:sz w:val="32"/>
          <w:szCs w:val="32"/>
        </w:rPr>
        <w:t>1</w:t>
      </w:r>
      <w:r>
        <w:rPr>
          <w:rFonts w:ascii="仿宋" w:eastAsia="仿宋" w:hAnsi="仿宋"/>
          <w:sz w:val="32"/>
          <w:szCs w:val="32"/>
        </w:rPr>
        <w:t>05</w:t>
      </w:r>
      <w:r>
        <w:rPr>
          <w:rFonts w:ascii="仿宋" w:eastAsia="仿宋" w:hAnsi="仿宋" w:hint="eastAsia"/>
          <w:sz w:val="32"/>
          <w:szCs w:val="32"/>
        </w:rPr>
        <w:t>家湖北省互联网新闻信息服务单位取得的相关许可信息予以公开，包括：互联网站</w:t>
      </w:r>
      <w:r>
        <w:rPr>
          <w:rFonts w:ascii="仿宋" w:eastAsia="仿宋" w:hAnsi="仿宋" w:hint="eastAsia"/>
          <w:sz w:val="32"/>
          <w:szCs w:val="32"/>
        </w:rPr>
        <w:t>8</w:t>
      </w:r>
      <w:r>
        <w:rPr>
          <w:rFonts w:ascii="仿宋" w:eastAsia="仿宋" w:hAnsi="仿宋"/>
          <w:sz w:val="32"/>
          <w:szCs w:val="32"/>
        </w:rPr>
        <w:t>8</w:t>
      </w:r>
      <w:r>
        <w:rPr>
          <w:rFonts w:ascii="仿宋" w:eastAsia="仿宋" w:hAnsi="仿宋" w:hint="eastAsia"/>
          <w:sz w:val="32"/>
          <w:szCs w:val="32"/>
        </w:rPr>
        <w:t>个，应用程序</w:t>
      </w:r>
      <w:r>
        <w:rPr>
          <w:rFonts w:ascii="仿宋" w:eastAsia="仿宋" w:hAnsi="仿宋" w:hint="eastAsia"/>
          <w:sz w:val="32"/>
          <w:szCs w:val="32"/>
        </w:rPr>
        <w:t>1</w:t>
      </w:r>
      <w:r>
        <w:rPr>
          <w:rFonts w:ascii="仿宋" w:eastAsia="仿宋" w:hAnsi="仿宋"/>
          <w:sz w:val="32"/>
          <w:szCs w:val="32"/>
        </w:rPr>
        <w:t>20</w:t>
      </w:r>
      <w:r>
        <w:rPr>
          <w:rFonts w:ascii="仿宋" w:eastAsia="仿宋" w:hAnsi="仿宋" w:hint="eastAsia"/>
          <w:sz w:val="32"/>
          <w:szCs w:val="32"/>
        </w:rPr>
        <w:t>个，论坛</w:t>
      </w:r>
      <w:r>
        <w:rPr>
          <w:rFonts w:ascii="仿宋" w:eastAsia="仿宋" w:hAnsi="仿宋" w:hint="eastAsia"/>
          <w:sz w:val="32"/>
          <w:szCs w:val="32"/>
        </w:rPr>
        <w:t>1</w:t>
      </w:r>
      <w:r>
        <w:rPr>
          <w:rFonts w:ascii="仿宋" w:eastAsia="仿宋" w:hAnsi="仿宋"/>
          <w:sz w:val="32"/>
          <w:szCs w:val="32"/>
        </w:rPr>
        <w:t>4</w:t>
      </w:r>
      <w:r>
        <w:rPr>
          <w:rFonts w:ascii="仿宋" w:eastAsia="仿宋" w:hAnsi="仿宋" w:hint="eastAsia"/>
          <w:sz w:val="32"/>
          <w:szCs w:val="32"/>
        </w:rPr>
        <w:t>个，公众账号</w:t>
      </w:r>
      <w:r>
        <w:rPr>
          <w:rFonts w:ascii="仿宋" w:eastAsia="仿宋" w:hAnsi="仿宋" w:hint="eastAsia"/>
          <w:sz w:val="32"/>
          <w:szCs w:val="32"/>
        </w:rPr>
        <w:t>3</w:t>
      </w:r>
      <w:r>
        <w:rPr>
          <w:rFonts w:ascii="仿宋" w:eastAsia="仿宋" w:hAnsi="仿宋"/>
          <w:sz w:val="32"/>
          <w:szCs w:val="32"/>
        </w:rPr>
        <w:t>35</w:t>
      </w:r>
      <w:r>
        <w:rPr>
          <w:rFonts w:ascii="仿宋" w:eastAsia="仿宋" w:hAnsi="仿宋" w:hint="eastAsia"/>
          <w:sz w:val="32"/>
          <w:szCs w:val="32"/>
        </w:rPr>
        <w:t>个，其它</w:t>
      </w:r>
      <w:r>
        <w:rPr>
          <w:rFonts w:ascii="仿宋" w:eastAsia="仿宋" w:hAnsi="仿宋"/>
          <w:sz w:val="32"/>
          <w:szCs w:val="32"/>
        </w:rPr>
        <w:t>2</w:t>
      </w:r>
      <w:r>
        <w:rPr>
          <w:rFonts w:ascii="仿宋" w:eastAsia="仿宋" w:hAnsi="仿宋" w:hint="eastAsia"/>
          <w:sz w:val="32"/>
          <w:szCs w:val="32"/>
        </w:rPr>
        <w:t>个，共计</w:t>
      </w:r>
      <w:r>
        <w:rPr>
          <w:rFonts w:ascii="仿宋" w:eastAsia="仿宋" w:hAnsi="仿宋" w:hint="eastAsia"/>
          <w:sz w:val="32"/>
          <w:szCs w:val="32"/>
        </w:rPr>
        <w:t>5</w:t>
      </w:r>
      <w:r>
        <w:rPr>
          <w:rFonts w:ascii="仿宋" w:eastAsia="仿宋" w:hAnsi="仿宋"/>
          <w:sz w:val="32"/>
          <w:szCs w:val="32"/>
        </w:rPr>
        <w:t>59</w:t>
      </w:r>
      <w:r>
        <w:rPr>
          <w:rFonts w:ascii="仿宋" w:eastAsia="仿宋" w:hAnsi="仿宋" w:hint="eastAsia"/>
          <w:sz w:val="32"/>
          <w:szCs w:val="32"/>
        </w:rPr>
        <w:t>个服务项。</w:t>
      </w:r>
    </w:p>
    <w:p w:rsidR="00ED618C" w:rsidRDefault="0066173C">
      <w:pPr>
        <w:ind w:firstLine="648"/>
        <w:rPr>
          <w:rFonts w:ascii="黑体" w:eastAsia="黑体" w:hAnsi="黑体"/>
          <w:sz w:val="32"/>
          <w:szCs w:val="32"/>
        </w:rPr>
      </w:pPr>
      <w:r>
        <w:rPr>
          <w:rFonts w:ascii="黑体" w:eastAsia="黑体" w:hAnsi="黑体" w:hint="eastAsia"/>
          <w:sz w:val="32"/>
          <w:szCs w:val="32"/>
        </w:rPr>
        <w:t>一、互联网站（</w:t>
      </w:r>
      <w:r>
        <w:rPr>
          <w:rFonts w:ascii="黑体" w:eastAsia="黑体" w:hAnsi="黑体" w:hint="eastAsia"/>
          <w:sz w:val="32"/>
          <w:szCs w:val="32"/>
        </w:rPr>
        <w:t>8</w:t>
      </w:r>
      <w:r>
        <w:rPr>
          <w:rFonts w:ascii="黑体" w:eastAsia="黑体" w:hAnsi="黑体"/>
          <w:sz w:val="32"/>
          <w:szCs w:val="32"/>
        </w:rPr>
        <w:t>8</w:t>
      </w:r>
      <w:r>
        <w:rPr>
          <w:rFonts w:ascii="黑体" w:eastAsia="黑体" w:hAnsi="黑体" w:hint="eastAsia"/>
          <w:sz w:val="32"/>
          <w:szCs w:val="32"/>
        </w:rPr>
        <w:t>个）</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30"/>
        <w:gridCol w:w="3077"/>
        <w:gridCol w:w="2039"/>
      </w:tblGrid>
      <w:tr w:rsidR="00ED618C">
        <w:trPr>
          <w:trHeight w:hRule="exact" w:val="454"/>
          <w:tblHeader/>
          <w:jc w:val="center"/>
        </w:trPr>
        <w:tc>
          <w:tcPr>
            <w:tcW w:w="851" w:type="dxa"/>
            <w:shd w:val="clear" w:color="auto" w:fill="auto"/>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序号</w:t>
            </w:r>
          </w:p>
        </w:tc>
        <w:tc>
          <w:tcPr>
            <w:tcW w:w="2730"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服务名称</w:t>
            </w:r>
          </w:p>
        </w:tc>
        <w:tc>
          <w:tcPr>
            <w:tcW w:w="3077"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服务地址</w:t>
            </w:r>
          </w:p>
        </w:tc>
        <w:tc>
          <w:tcPr>
            <w:tcW w:w="2039"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许可证编号</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荆楚网</w:t>
            </w:r>
            <w:r>
              <w:rPr>
                <w:rFonts w:ascii="仿宋" w:eastAsia="仿宋" w:hAnsi="仿宋" w:cs="宋体" w:hint="eastAsia"/>
                <w:kern w:val="0"/>
                <w:sz w:val="24"/>
                <w:szCs w:val="24"/>
              </w:rPr>
              <w:t>(</w:t>
            </w:r>
            <w:r>
              <w:rPr>
                <w:rFonts w:ascii="仿宋" w:eastAsia="仿宋" w:hAnsi="仿宋" w:cs="宋体" w:hint="eastAsia"/>
                <w:kern w:val="0"/>
                <w:sz w:val="24"/>
                <w:szCs w:val="24"/>
              </w:rPr>
              <w:t>湖北日报网</w:t>
            </w:r>
            <w:r>
              <w:rPr>
                <w:rFonts w:ascii="仿宋" w:eastAsia="仿宋" w:hAnsi="仿宋" w:cs="宋体" w:hint="eastAsia"/>
                <w:kern w:val="0"/>
                <w:sz w:val="24"/>
                <w:szCs w:val="24"/>
              </w:rPr>
              <w:t>)</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www.cnhubei.com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273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党员生活网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www.hbdysh.cn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273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楚天都市网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www.ctdsb.net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273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襄阳网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www.xywww.cn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支点财经</w:t>
            </w:r>
            <w:r>
              <w:rPr>
                <w:rFonts w:ascii="仿宋" w:eastAsia="仿宋" w:hAnsi="仿宋" w:cs="宋体" w:hint="eastAsia"/>
                <w:kern w:val="0"/>
                <w:sz w:val="24"/>
                <w:szCs w:val="24"/>
              </w:rPr>
              <w:t>/</w:t>
            </w:r>
            <w:r>
              <w:rPr>
                <w:rFonts w:ascii="仿宋" w:eastAsia="仿宋" w:hAnsi="仿宋" w:cs="宋体" w:hint="eastAsia"/>
                <w:kern w:val="0"/>
                <w:sz w:val="24"/>
                <w:szCs w:val="24"/>
              </w:rPr>
              <w:t>支点杂志</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hyperlink r:id="rId7" w:history="1">
              <w:r>
                <w:rPr>
                  <w:rFonts w:ascii="仿宋" w:eastAsia="仿宋" w:hAnsi="仿宋" w:cs="宋体" w:hint="eastAsia"/>
                  <w:kern w:val="0"/>
                  <w:sz w:val="24"/>
                  <w:szCs w:val="24"/>
                </w:rPr>
                <w:t>www.ipivot.cn</w:t>
              </w:r>
            </w:hyperlink>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273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www.sxxw.net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湖北网络广播电视台</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news.hbtv.com.cn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www.cjn.cn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九派号</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www.jiupaicn.com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三峡宜昌网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www.cn3x.com.cn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42120170004</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湖北文明网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www.hbwmw.gov.cn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黄鹤云</w:t>
            </w:r>
          </w:p>
        </w:tc>
        <w:tc>
          <w:tcPr>
            <w:tcW w:w="3077"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www.whtv.com.cn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东楚网</w:t>
            </w:r>
            <w:r>
              <w:rPr>
                <w:rFonts w:ascii="仿宋" w:eastAsia="仿宋" w:hAnsi="仿宋" w:cs="宋体" w:hint="eastAsia"/>
                <w:kern w:val="0"/>
                <w:sz w:val="24"/>
                <w:szCs w:val="24"/>
              </w:rPr>
              <w:t>(</w:t>
            </w:r>
            <w:r>
              <w:rPr>
                <w:rFonts w:ascii="仿宋" w:eastAsia="仿宋" w:hAnsi="仿宋" w:cs="宋体" w:hint="eastAsia"/>
                <w:kern w:val="0"/>
                <w:sz w:val="24"/>
                <w:szCs w:val="24"/>
              </w:rPr>
              <w:t>黄石新闻网</w:t>
            </w:r>
            <w:r>
              <w:rPr>
                <w:rFonts w:ascii="仿宋" w:eastAsia="仿宋" w:hAnsi="仿宋" w:cs="宋体" w:hint="eastAsia"/>
                <w:kern w:val="0"/>
                <w:sz w:val="24"/>
                <w:szCs w:val="24"/>
              </w:rPr>
              <w:t>)</w:t>
            </w:r>
            <w:bookmarkStart w:id="0" w:name="_GoBack"/>
            <w:bookmarkEnd w:id="0"/>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www.hsdcw.com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秦楚网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www.10yan.com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42120180004</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汉江网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www.hj.cn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三峡广电网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www.3xgd.com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42120180006</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荆州新闻网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www.jznews.com.cn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荆门新闻网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www.jmnews.cn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孝感新闻网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www.xgnews.cn  </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42120180009</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咸宁新闻网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www.xnnews.com.cn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42120180010</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随州新闻网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www.suiw.cn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中国仙桃网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www.cnxiantao.com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天门网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www.tmwcn.com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潜江新闻网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www.cnqjw.com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42120180014</w:t>
            </w:r>
          </w:p>
        </w:tc>
      </w:tr>
      <w:tr w:rsidR="00ED618C">
        <w:trPr>
          <w:trHeight w:hRule="exact" w:val="627"/>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神农架林区党委政府</w:t>
            </w:r>
            <w:r>
              <w:rPr>
                <w:rFonts w:ascii="仿宋" w:eastAsia="仿宋" w:hAnsi="仿宋" w:cs="宋体" w:hint="eastAsia"/>
                <w:kern w:val="0"/>
                <w:sz w:val="24"/>
                <w:szCs w:val="24"/>
              </w:rPr>
              <w:br/>
            </w:r>
            <w:r>
              <w:rPr>
                <w:rFonts w:ascii="仿宋" w:eastAsia="仿宋" w:hAnsi="仿宋" w:cs="宋体" w:hint="eastAsia"/>
                <w:kern w:val="0"/>
                <w:sz w:val="24"/>
                <w:szCs w:val="24"/>
              </w:rPr>
              <w:t>门户网站</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www.snj.gov.cn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襄阳广电网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www.xyrtv.org.cn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42120180016</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恩施新闻网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www.enshi.cn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黄冈新闻网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www.hgdaily.com.cn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鄂州新闻网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www.eznews.cn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荆彩网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www.jmtv.com.cn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楚网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www.cnchu.com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黄冈新视窗</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www.hgitv.com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42120190004</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33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云上恩施</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www.estv.com.cn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黄石广电网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www.hsgd.net.cn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42120190006</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十堰广电网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www.syiptv.com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保康融媒网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www.bkrmw.net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三峡秭归</w:t>
            </w:r>
          </w:p>
        </w:tc>
        <w:tc>
          <w:tcPr>
            <w:tcW w:w="3077"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www.zigui.gov.cn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42120190009</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湖北宜都网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www.hbyidu.com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42120190010</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赤壁网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www.chibi.com.cn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鹤峰网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www.hfweb.cn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房县新闻网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www.fxxww.net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今日竹山</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www.zhushan.cn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42120190014</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大冶新闻网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www.dayenews.com.cn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湖北新型智库平台</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www.hbxxzkpt.com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《决策与信息》官网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www.jcyxx.com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化妆品报财经在线网站</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www.cbo.cn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孝感网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www.xgrb.cn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咸宁广电网</w:t>
            </w:r>
          </w:p>
        </w:tc>
        <w:tc>
          <w:tcPr>
            <w:tcW w:w="3077"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www.hbxntv.com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江夏电视台</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www.whjxtv.cn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新洲问津网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www.xzwjw.com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42120200010</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云上阳新</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yangxin.cjyun.org</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郧阳网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www.hbyunyang.net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42120200026</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水都网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www.hbdjk.com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丹江口广播电视台</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www.djktv.com.cn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郧西在线</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www.hbyunxi.net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竹溪新闻网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www.zxxww.com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42120200029</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老家网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laojiacn.com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42120200029</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车都张湾网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www.zwxww.net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42120200030</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茅箭新闻网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www.symaojian.gov.cn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楚都宜城网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www.yichengnews.com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61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谷城新闻网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www.guchengnews.com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42120200034</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老河口网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www.laohekou.com.cn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南漳新闻网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www.nzxww.com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42120200036</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湖北五峰新闻网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www.hbwfnews.com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三峡夷陵网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www.5210.cn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42120200054</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湖北当阳网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www.hbdangyang.com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42120200056</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67</w:t>
            </w:r>
          </w:p>
        </w:tc>
        <w:tc>
          <w:tcPr>
            <w:tcW w:w="273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松滋新闻网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www.songzinews.net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公安新闻网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www.gaxw.vip</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今日京山</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www.jrjingshan.com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钟祥新闻网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www.zxnews.net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汉川新闻网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www.hc-news.com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42120200039</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麻城新闻网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www.macheng.com.cn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罗田新闻网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www.luotiannews.com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红安网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www.redhongan.com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42120200020</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英山新闻网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www.ysxw.cn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蕲春网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cnqichun.com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42120200023</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武穴新闻网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www.hbwuxue.com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42120200024</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嘉鱼网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www.cnjiayu.com.cn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42120200013</w:t>
            </w:r>
          </w:p>
        </w:tc>
      </w:tr>
      <w:tr w:rsidR="00ED618C">
        <w:trPr>
          <w:trHeight w:hRule="exact" w:val="968"/>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79</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中国崇阳网</w:t>
            </w:r>
          </w:p>
        </w:tc>
        <w:tc>
          <w:tcPr>
            <w:tcW w:w="3077" w:type="dxa"/>
            <w:shd w:val="clear" w:color="auto" w:fill="auto"/>
            <w:vAlign w:val="center"/>
          </w:tcPr>
          <w:p w:rsidR="00ED618C" w:rsidRDefault="0066173C">
            <w:pPr>
              <w:widowControl/>
              <w:jc w:val="center"/>
              <w:rPr>
                <w:rFonts w:ascii="仿宋" w:eastAsia="仿宋" w:hAnsi="仿宋" w:cs="宋体"/>
                <w:kern w:val="0"/>
                <w:sz w:val="24"/>
                <w:szCs w:val="24"/>
              </w:rPr>
            </w:pPr>
            <w:hyperlink r:id="rId8" w:history="1">
              <w:r>
                <w:rPr>
                  <w:rFonts w:ascii="仿宋" w:eastAsia="仿宋" w:hAnsi="仿宋" w:cs="宋体" w:hint="eastAsia"/>
                  <w:kern w:val="0"/>
                  <w:sz w:val="24"/>
                  <w:szCs w:val="24"/>
                </w:rPr>
                <w:t>www.cyxw.cn</w:t>
              </w:r>
            </w:hyperlink>
          </w:p>
          <w:p w:rsidR="00ED618C" w:rsidRDefault="0066173C">
            <w:pPr>
              <w:widowControl/>
              <w:jc w:val="center"/>
              <w:rPr>
                <w:rFonts w:ascii="仿宋" w:eastAsia="仿宋" w:hAnsi="仿宋" w:cs="宋体"/>
                <w:kern w:val="0"/>
                <w:sz w:val="24"/>
                <w:szCs w:val="24"/>
              </w:rPr>
            </w:pPr>
            <w:hyperlink r:id="rId9" w:history="1">
              <w:r>
                <w:rPr>
                  <w:rFonts w:ascii="仿宋" w:eastAsia="仿宋" w:hAnsi="仿宋" w:cs="宋体" w:hint="eastAsia"/>
                  <w:kern w:val="0"/>
                  <w:sz w:val="24"/>
                  <w:szCs w:val="24"/>
                </w:rPr>
                <w:t>www.cyxw.cc</w:t>
              </w:r>
            </w:hyperlink>
          </w:p>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www.cyxw.net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42120200015</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80</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通山新闻网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www.tsxnews.com.cn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42120200016</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81</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中国硒都网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www.hbenshi.com.cn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42120200057</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82</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中国利川网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www.ilichuan.com.cn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42120200058</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83</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咸丰新闻网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www.xfxww.com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42120200059</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84</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建始网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www.jsw118.com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42120200060</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85</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长江巴东网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www.cjbd.com.cn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86</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巴东网络电视</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www.bdntv.cn</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42120200061</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87</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来凤新闻网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laifeng.net</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42120200062</w:t>
            </w:r>
          </w:p>
        </w:tc>
      </w:tr>
      <w:tr w:rsidR="00ED618C">
        <w:trPr>
          <w:trHeight w:hRule="exact" w:val="454"/>
          <w:jc w:val="center"/>
        </w:trPr>
        <w:tc>
          <w:tcPr>
            <w:tcW w:w="85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88</w:t>
            </w:r>
          </w:p>
        </w:tc>
        <w:tc>
          <w:tcPr>
            <w:tcW w:w="2730"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宣恩新闻网</w:t>
            </w:r>
          </w:p>
        </w:tc>
        <w:tc>
          <w:tcPr>
            <w:tcW w:w="3077"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www.xinxe.com</w:t>
            </w:r>
          </w:p>
        </w:tc>
        <w:tc>
          <w:tcPr>
            <w:tcW w:w="203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42120200063</w:t>
            </w:r>
          </w:p>
        </w:tc>
      </w:tr>
    </w:tbl>
    <w:p w:rsidR="00ED618C" w:rsidRDefault="0066173C">
      <w:pPr>
        <w:ind w:firstLine="648"/>
        <w:rPr>
          <w:rFonts w:ascii="黑体" w:eastAsia="黑体" w:hAnsi="黑体"/>
          <w:sz w:val="32"/>
          <w:szCs w:val="32"/>
        </w:rPr>
      </w:pPr>
      <w:r>
        <w:rPr>
          <w:rFonts w:ascii="黑体" w:eastAsia="黑体" w:hAnsi="黑体" w:hint="eastAsia"/>
          <w:sz w:val="32"/>
          <w:szCs w:val="32"/>
        </w:rPr>
        <w:t>二、应用程序（</w:t>
      </w:r>
      <w:r>
        <w:rPr>
          <w:rFonts w:ascii="黑体" w:eastAsia="黑体" w:hAnsi="黑体" w:hint="eastAsia"/>
          <w:sz w:val="32"/>
          <w:szCs w:val="32"/>
        </w:rPr>
        <w:t>1</w:t>
      </w:r>
      <w:r>
        <w:rPr>
          <w:rFonts w:ascii="黑体" w:eastAsia="黑体" w:hAnsi="黑体"/>
          <w:sz w:val="32"/>
          <w:szCs w:val="32"/>
        </w:rPr>
        <w:t>20</w:t>
      </w:r>
      <w:r>
        <w:rPr>
          <w:rFonts w:ascii="黑体" w:eastAsia="黑体" w:hAnsi="黑体" w:hint="eastAsia"/>
          <w:sz w:val="32"/>
          <w:szCs w:val="32"/>
        </w:rPr>
        <w:t>个）</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032"/>
        <w:gridCol w:w="3943"/>
        <w:gridCol w:w="1660"/>
      </w:tblGrid>
      <w:tr w:rsidR="00ED618C">
        <w:trPr>
          <w:trHeight w:val="454"/>
          <w:tblHeader/>
          <w:jc w:val="center"/>
        </w:trPr>
        <w:tc>
          <w:tcPr>
            <w:tcW w:w="940" w:type="dxa"/>
            <w:shd w:val="clear" w:color="auto" w:fill="auto"/>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序号</w:t>
            </w:r>
          </w:p>
        </w:tc>
        <w:tc>
          <w:tcPr>
            <w:tcW w:w="2032"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应用程序</w:t>
            </w:r>
          </w:p>
        </w:tc>
        <w:tc>
          <w:tcPr>
            <w:tcW w:w="3943"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新闻信息服务单位</w:t>
            </w:r>
          </w:p>
        </w:tc>
        <w:tc>
          <w:tcPr>
            <w:tcW w:w="1660"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许可证编号</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2032"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“湖北日报”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湖北日报传媒集团（湖北日报社）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“党员生活”</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湖北日报传媒集团（湖北日报社）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“看楚天”</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湖北日报传媒集团（湖北日报社）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“三峡晚报”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湖北日报传媒集团（湖北日报社）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“长江云”</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“大武汉”</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“九派新闻”</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“荆楚红”</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“汉企通”</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“大江金岸”</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“江汉朝宗”</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“硚口发布”</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“知音汉阳”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“合聚武昌”</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“奔跑吧青山”</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“洪山大学之城”</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“掌上知音”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“掌上江夏”</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“大美黄陂”</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“新新洲”</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“家在光谷”</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“中国车都”</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“大美东湖”</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长江日报报业集团（长江日报社）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25</w:t>
            </w:r>
          </w:p>
        </w:tc>
        <w:tc>
          <w:tcPr>
            <w:tcW w:w="2032"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“宜点通”</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三峡日报传媒集团</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26</w:t>
            </w:r>
          </w:p>
        </w:tc>
        <w:tc>
          <w:tcPr>
            <w:tcW w:w="2032"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“云上宜昌”</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三峡日报传媒集团</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27</w:t>
            </w:r>
          </w:p>
        </w:tc>
        <w:tc>
          <w:tcPr>
            <w:tcW w:w="2032"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“掌上武汉”</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武汉广播电视台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“东楚风</w:t>
            </w:r>
            <w:r>
              <w:rPr>
                <w:rFonts w:ascii="仿宋" w:eastAsia="仿宋" w:hAnsi="仿宋" w:cs="宋体" w:hint="eastAsia"/>
                <w:kern w:val="0"/>
                <w:sz w:val="24"/>
                <w:szCs w:val="24"/>
              </w:rPr>
              <w:t>S</w:t>
            </w:r>
            <w:r>
              <w:rPr>
                <w:rFonts w:ascii="仿宋" w:eastAsia="仿宋" w:hAnsi="仿宋" w:cs="宋体" w:hint="eastAsia"/>
                <w:kern w:val="0"/>
                <w:sz w:val="24"/>
                <w:szCs w:val="24"/>
              </w:rPr>
              <w:t>”</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黄石日报传媒集团（黄石日报社）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“十堰头条”</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十堰日报社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“襄阳日报”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襄阳日报社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“三峡手机台”</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宜昌三峡广播电视总台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“无线荆州”</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荆州广播电视台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33</w:t>
            </w:r>
          </w:p>
        </w:tc>
        <w:tc>
          <w:tcPr>
            <w:tcW w:w="2032"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“荆门在线”</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荆门日报社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34</w:t>
            </w:r>
          </w:p>
        </w:tc>
        <w:tc>
          <w:tcPr>
            <w:tcW w:w="2032"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“家在荆门”</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荆门日报社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“咸宁日报”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咸宁日报传媒集团（咸宁日报社）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“云上仙桃”</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仙桃市网络新闻中心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“云上潜江”</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潜江市网络新闻中心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“云上襄阳”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襄阳广播电视台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“荆州日报”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荆州日报社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“云上黄冈”</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黄冈广播电视台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“云上恩施”</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恩施土家族苗族自治州广播电视台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“云上黄石”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黄石市广播电视台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“十堰广电”</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十堰广播电视台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“云上保康”</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保康县融媒体中心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45</w:t>
            </w:r>
          </w:p>
        </w:tc>
        <w:tc>
          <w:tcPr>
            <w:tcW w:w="2032"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“云上秭归”</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秭归县融媒体中心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“云上宜都”</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宜都市融媒体中心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“云上赤壁”</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赤壁市融媒体中心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“云上鹤峰”</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鹤峰县融媒体中心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“云上房县”</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房县融媒体中心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“云上竹山”</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竹山县融媒体中心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“云上大冶”</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大冶市融媒体中心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42120190015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52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“阅读时代”</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湖北华楚报刊传媒有限公司</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“槐荫论坛”</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孝感日报社</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“云上咸宁”</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咸宁广播电视台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“云上天门”</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天门广播电视台</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“云上临空港”</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东西湖区融媒体中心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“掌上黄陂”</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黄陂区融媒体中心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“掌握江夏”</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江夏区融媒体中心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“智慧蔡甸”</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蔡甸区融媒体中心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“云上蔡甸”</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蔡甸区融媒体中心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“智慧新洲”</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新洲区融媒体中心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“云上阳新”</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阳新县融媒体中心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“云上郧阳”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郧阳区融媒体中心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“云上丹江口”</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丹江口市融媒体中心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“云上郧西”</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郧西县融媒体中心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“云上竹溪”</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竹溪县融媒体中心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“云上张湾”</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张湾区融媒体中心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“云上茅箭”</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茅箭区融媒体中心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“云上枣阳”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枣阳市融媒体中心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“云上宜城”</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宜城市融媒体中心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“云上谷城”</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谷城县融媒体中心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“云上老河口”</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老河口市融媒体中心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“云上南漳”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南漳县融媒体中心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“云上远安”</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远安县融媒体中心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“云上兴山”</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兴山县融媒体中心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“云上五峰”</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五峰土家族自治县融媒体中心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“云上长阳”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长阳土家族自治县融媒体中心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“云上夷陵”</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夷陵区融媒体中心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79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“云上枝江”</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枝江市融媒体中心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“云上当阳”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当阳市融媒体中心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“云上石首”</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石首市融媒体中心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“云上洪湖”</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洪湖市融媒体中心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“云上江陵”</w:t>
            </w:r>
          </w:p>
        </w:tc>
        <w:tc>
          <w:tcPr>
            <w:tcW w:w="3943"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江陵县融媒体中心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“云上松滋”</w:t>
            </w:r>
          </w:p>
        </w:tc>
        <w:tc>
          <w:tcPr>
            <w:tcW w:w="3943"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松滋市融媒体中心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“云上公安”</w:t>
            </w:r>
          </w:p>
        </w:tc>
        <w:tc>
          <w:tcPr>
            <w:tcW w:w="3943"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公安县融媒体中心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“云上监利”</w:t>
            </w:r>
          </w:p>
        </w:tc>
        <w:tc>
          <w:tcPr>
            <w:tcW w:w="3943"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监利市融媒体中心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“云上沙洋”</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沙洋县融媒体中心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“云上京山”</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京山市融媒体中心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“云上钟祥”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钟祥市融媒体中心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“云上汉川”</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汉川市融媒体中心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“云上应城”</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应城市融媒体中心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“云上云梦”</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云梦县融媒体中心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“云上安陆”</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安陆市融媒体中心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“云上孝南”</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孝南区融媒体中心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“看孝昌”</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孝昌县融媒体中心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“云上孝昌”</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孝昌县融媒体中心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“云上大悟”</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大悟县融媒体中心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42120200045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“云上麻城”</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麻城市融媒体中心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“云上罗田”</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罗田县融媒体中心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“云上团风”</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团风县融媒体中心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“云上红安”</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红安县融媒体中心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“云上英山”</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英山县融媒体中心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“云上浠水”</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浠水县融媒体中心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“云上蕲春”</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蕲春县融媒体中心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“云上武穴”</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武穴市融媒体中心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106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“云上黄梅”</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黄梅县融媒体中心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“云上咸安”</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咸安区融媒体中心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“云上嘉鱼”</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嘉鱼县融媒体中心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42120200013</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“云上通城”</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通城县融媒体中心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42120200014</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“云上崇阳”</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崇阳县融媒体中心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42120200015</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111</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“云山通山”</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通山县融媒体中心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42120200016</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112</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“云上随县”</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随县融媒体中心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113</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“云上广水”</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广水市融媒体中心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42120200038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114</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“云上硒都”</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恩施市融媒体中心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42120200057</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115</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“云上利川”</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利川市融媒体中心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42120200058</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116</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“云上咸丰”</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咸丰县融媒体中心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42120200059</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117</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“云上建始”</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建始县融媒体中心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42120200060</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118</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“云上巴东”</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巴东县融媒体中心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42120200061</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119</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“云上来凤”</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来凤县融媒体中心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42120200062</w:t>
            </w:r>
          </w:p>
        </w:tc>
      </w:tr>
      <w:tr w:rsidR="00ED618C">
        <w:trPr>
          <w:trHeight w:val="454"/>
          <w:jc w:val="center"/>
        </w:trPr>
        <w:tc>
          <w:tcPr>
            <w:tcW w:w="94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2032"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“云上宣恩”</w:t>
            </w:r>
          </w:p>
        </w:tc>
        <w:tc>
          <w:tcPr>
            <w:tcW w:w="3943"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宣恩县融媒体中心</w:t>
            </w:r>
          </w:p>
        </w:tc>
        <w:tc>
          <w:tcPr>
            <w:tcW w:w="1660"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42120200063</w:t>
            </w:r>
          </w:p>
        </w:tc>
      </w:tr>
    </w:tbl>
    <w:p w:rsidR="00ED618C" w:rsidRDefault="0066173C">
      <w:pPr>
        <w:ind w:firstLine="648"/>
        <w:rPr>
          <w:rFonts w:ascii="黑体" w:eastAsia="黑体" w:hAnsi="黑体"/>
          <w:sz w:val="32"/>
          <w:szCs w:val="32"/>
        </w:rPr>
      </w:pPr>
      <w:r>
        <w:rPr>
          <w:rFonts w:ascii="黑体" w:eastAsia="黑体" w:hAnsi="黑体" w:hint="eastAsia"/>
          <w:sz w:val="32"/>
          <w:szCs w:val="32"/>
        </w:rPr>
        <w:t>三、论坛（</w:t>
      </w:r>
      <w:r>
        <w:rPr>
          <w:rFonts w:ascii="黑体" w:eastAsia="黑体" w:hAnsi="黑体" w:hint="eastAsia"/>
          <w:sz w:val="32"/>
          <w:szCs w:val="32"/>
        </w:rPr>
        <w:t>1</w:t>
      </w:r>
      <w:r>
        <w:rPr>
          <w:rFonts w:ascii="黑体" w:eastAsia="黑体" w:hAnsi="黑体"/>
          <w:sz w:val="32"/>
          <w:szCs w:val="32"/>
        </w:rPr>
        <w:t>4</w:t>
      </w:r>
      <w:r>
        <w:rPr>
          <w:rFonts w:ascii="黑体" w:eastAsia="黑体" w:hAnsi="黑体" w:hint="eastAsia"/>
          <w:sz w:val="32"/>
          <w:szCs w:val="32"/>
        </w:rPr>
        <w:t>个）</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3969"/>
        <w:gridCol w:w="1701"/>
      </w:tblGrid>
      <w:tr w:rsidR="00ED618C">
        <w:trPr>
          <w:trHeight w:hRule="exact" w:val="454"/>
          <w:tblHeader/>
          <w:jc w:val="center"/>
        </w:trPr>
        <w:tc>
          <w:tcPr>
            <w:tcW w:w="988" w:type="dxa"/>
            <w:shd w:val="clear" w:color="auto" w:fill="auto"/>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序号</w:t>
            </w:r>
          </w:p>
        </w:tc>
        <w:tc>
          <w:tcPr>
            <w:tcW w:w="1984"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服务名称</w:t>
            </w:r>
          </w:p>
        </w:tc>
        <w:tc>
          <w:tcPr>
            <w:tcW w:w="3969"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服务地址</w:t>
            </w:r>
          </w:p>
        </w:tc>
        <w:tc>
          <w:tcPr>
            <w:tcW w:w="1701" w:type="dxa"/>
            <w:shd w:val="clear" w:color="auto" w:fill="auto"/>
            <w:noWrap/>
            <w:vAlign w:val="center"/>
          </w:tcPr>
          <w:p w:rsidR="00ED618C" w:rsidRDefault="0066173C">
            <w:pPr>
              <w:widowControl/>
              <w:jc w:val="center"/>
              <w:rPr>
                <w:rFonts w:ascii="黑体" w:eastAsia="黑体" w:hAnsi="黑体" w:cs="宋体"/>
                <w:kern w:val="0"/>
                <w:sz w:val="24"/>
                <w:szCs w:val="24"/>
              </w:rPr>
            </w:pPr>
            <w:r>
              <w:rPr>
                <w:rFonts w:ascii="黑体" w:eastAsia="黑体" w:hAnsi="黑体" w:cs="宋体" w:hint="eastAsia"/>
                <w:kern w:val="0"/>
                <w:sz w:val="24"/>
                <w:szCs w:val="24"/>
              </w:rPr>
              <w:t>许可证编号</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“东湖社区”</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bbs.cnhubei.com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42120170001</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“长江论坛”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bbs.cjn.cn</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42120170003</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“秦楚论坛”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bbs.10yan.com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42120180004</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“咸宁论坛”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bbs.xnnews.com.cn</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42120180010</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“仙桃社区”</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bbs.cnxiantao.com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42120180012</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“天门论坛”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bbs.tmwcn.com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42120180013</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“潜江论坛”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club.cnqjw.com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42120180014</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“黄冈论坛”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bbs.hgitv.com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42120190004</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“爱十堰社区”</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www.aisy.com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42120190007</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“槐荫论坛”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www.xghylt.com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42120200001</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11</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“掌握江夏”</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www.jxtvbbs.com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42120200008</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“智慧蔡甸”</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bbs.whcdrm.com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42120200009</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13</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“水都论坛”</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bbs.hbdjk.com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42120200027</w:t>
            </w:r>
          </w:p>
        </w:tc>
      </w:tr>
      <w:tr w:rsidR="00ED618C">
        <w:trPr>
          <w:trHeight w:hRule="exact" w:val="454"/>
          <w:jc w:val="center"/>
        </w:trPr>
        <w:tc>
          <w:tcPr>
            <w:tcW w:w="988"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14</w:t>
            </w:r>
          </w:p>
        </w:tc>
        <w:tc>
          <w:tcPr>
            <w:tcW w:w="1984" w:type="dxa"/>
            <w:shd w:val="clear" w:color="auto" w:fill="auto"/>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“民意直通车”</w:t>
            </w:r>
          </w:p>
        </w:tc>
        <w:tc>
          <w:tcPr>
            <w:tcW w:w="3969"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ztc.zxxww.com</w:t>
            </w:r>
          </w:p>
        </w:tc>
        <w:tc>
          <w:tcPr>
            <w:tcW w:w="1701" w:type="dxa"/>
            <w:shd w:val="clear" w:color="auto" w:fill="auto"/>
            <w:noWrap/>
            <w:vAlign w:val="center"/>
          </w:tcPr>
          <w:p w:rsidR="00ED618C" w:rsidRDefault="0066173C">
            <w:pPr>
              <w:widowControl/>
              <w:jc w:val="center"/>
              <w:rPr>
                <w:rFonts w:ascii="仿宋" w:eastAsia="仿宋" w:hAnsi="仿宋" w:cs="宋体"/>
                <w:kern w:val="0"/>
                <w:sz w:val="24"/>
                <w:szCs w:val="24"/>
              </w:rPr>
            </w:pPr>
            <w:r>
              <w:rPr>
                <w:rFonts w:ascii="仿宋" w:eastAsia="仿宋" w:hAnsi="仿宋" w:cs="宋体" w:hint="eastAsia"/>
                <w:kern w:val="0"/>
                <w:sz w:val="24"/>
                <w:szCs w:val="24"/>
              </w:rPr>
              <w:t>42120200029</w:t>
            </w:r>
          </w:p>
        </w:tc>
      </w:tr>
    </w:tbl>
    <w:p w:rsidR="00ED618C" w:rsidRDefault="0066173C">
      <w:pPr>
        <w:ind w:firstLine="648"/>
        <w:rPr>
          <w:rFonts w:ascii="黑体" w:eastAsia="黑体" w:hAnsi="黑体"/>
          <w:sz w:val="32"/>
          <w:szCs w:val="32"/>
        </w:rPr>
      </w:pPr>
      <w:r>
        <w:rPr>
          <w:rFonts w:ascii="黑体" w:eastAsia="黑体" w:hAnsi="黑体" w:hint="eastAsia"/>
          <w:sz w:val="32"/>
          <w:szCs w:val="32"/>
        </w:rPr>
        <w:t>四、公众账号（</w:t>
      </w:r>
      <w:r>
        <w:rPr>
          <w:rFonts w:ascii="黑体" w:eastAsia="黑体" w:hAnsi="黑体" w:hint="eastAsia"/>
          <w:sz w:val="32"/>
          <w:szCs w:val="32"/>
        </w:rPr>
        <w:t>3</w:t>
      </w:r>
      <w:r>
        <w:rPr>
          <w:rFonts w:ascii="黑体" w:eastAsia="黑体" w:hAnsi="黑体"/>
          <w:sz w:val="32"/>
          <w:szCs w:val="32"/>
        </w:rPr>
        <w:t>35</w:t>
      </w:r>
      <w:r>
        <w:rPr>
          <w:rFonts w:ascii="黑体" w:eastAsia="黑体" w:hAnsi="黑体" w:hint="eastAsia"/>
          <w:sz w:val="32"/>
          <w:szCs w:val="32"/>
        </w:rPr>
        <w:t>个）</w:t>
      </w:r>
    </w:p>
    <w:tbl>
      <w:tblPr>
        <w:tblW w:w="9067" w:type="dxa"/>
        <w:tblLook w:val="04A0" w:firstRow="1" w:lastRow="0" w:firstColumn="1" w:lastColumn="0" w:noHBand="0" w:noVBand="1"/>
      </w:tblPr>
      <w:tblGrid>
        <w:gridCol w:w="846"/>
        <w:gridCol w:w="3118"/>
        <w:gridCol w:w="3544"/>
        <w:gridCol w:w="1559"/>
      </w:tblGrid>
      <w:tr w:rsidR="00ED618C">
        <w:trPr>
          <w:cantSplit/>
          <w:trHeight w:val="584"/>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D618C" w:rsidRDefault="0066173C">
            <w:pPr>
              <w:widowControl/>
              <w:jc w:val="center"/>
              <w:rPr>
                <w:rFonts w:ascii="黑体" w:eastAsia="黑体" w:hAnsi="黑体" w:cs="宋体"/>
                <w:kern w:val="0"/>
                <w:sz w:val="22"/>
              </w:rPr>
            </w:pPr>
            <w:r>
              <w:rPr>
                <w:rFonts w:ascii="黑体" w:eastAsia="黑体" w:hAnsi="黑体" w:cs="宋体" w:hint="eastAsia"/>
                <w:kern w:val="0"/>
                <w:sz w:val="22"/>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ED618C" w:rsidRDefault="0066173C">
            <w:pPr>
              <w:widowControl/>
              <w:jc w:val="center"/>
              <w:rPr>
                <w:rFonts w:ascii="黑体" w:eastAsia="黑体" w:hAnsi="黑体" w:cs="宋体"/>
                <w:kern w:val="0"/>
                <w:sz w:val="22"/>
              </w:rPr>
            </w:pPr>
            <w:r>
              <w:rPr>
                <w:rFonts w:ascii="黑体" w:eastAsia="黑体" w:hAnsi="黑体" w:cs="宋体" w:hint="eastAsia"/>
                <w:kern w:val="0"/>
                <w:sz w:val="22"/>
              </w:rPr>
              <w:t>服务名称</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D618C" w:rsidRDefault="0066173C">
            <w:pPr>
              <w:widowControl/>
              <w:jc w:val="center"/>
              <w:rPr>
                <w:rFonts w:ascii="黑体" w:eastAsia="黑体" w:hAnsi="黑体" w:cs="宋体"/>
                <w:kern w:val="0"/>
                <w:sz w:val="22"/>
              </w:rPr>
            </w:pPr>
            <w:r>
              <w:rPr>
                <w:rFonts w:ascii="黑体" w:eastAsia="黑体" w:hAnsi="黑体" w:cs="宋体" w:hint="eastAsia"/>
                <w:kern w:val="0"/>
                <w:sz w:val="22"/>
              </w:rPr>
              <w:t>新闻信息服务单位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D618C" w:rsidRDefault="0066173C">
            <w:pPr>
              <w:widowControl/>
              <w:jc w:val="center"/>
              <w:rPr>
                <w:rFonts w:ascii="黑体" w:eastAsia="黑体" w:hAnsi="黑体" w:cs="宋体"/>
                <w:kern w:val="0"/>
                <w:sz w:val="22"/>
              </w:rPr>
            </w:pPr>
            <w:r>
              <w:rPr>
                <w:rFonts w:ascii="黑体" w:eastAsia="黑体" w:hAnsi="黑体" w:cs="宋体" w:hint="eastAsia"/>
                <w:kern w:val="0"/>
                <w:sz w:val="22"/>
              </w:rPr>
              <w:t>许可证编号</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“荆楚网”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“党员生活”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“党员生活”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“楚天都市报”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“楚天都市报”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w:t>
            </w:r>
          </w:p>
        </w:tc>
        <w:tc>
          <w:tcPr>
            <w:tcW w:w="3118"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“楚天快报”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w:t>
            </w:r>
          </w:p>
        </w:tc>
        <w:tc>
          <w:tcPr>
            <w:tcW w:w="3118"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“支点财经”</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w:t>
            </w:r>
          </w:p>
        </w:tc>
        <w:tc>
          <w:tcPr>
            <w:tcW w:w="3118"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“支点财经”</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“有困难找晚报”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16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“三峡晚报天天向上”</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湖北日报传媒集团（湖北日报社）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“长江云官方微博”</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“湖北之声”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“湖北之声”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“长江网</w:t>
            </w:r>
            <w:r>
              <w:rPr>
                <w:rFonts w:ascii="仿宋" w:eastAsia="仿宋" w:hAnsi="仿宋" w:cs="宋体" w:hint="eastAsia"/>
                <w:kern w:val="0"/>
                <w:sz w:val="22"/>
              </w:rPr>
              <w:t>_</w:t>
            </w:r>
            <w:r>
              <w:rPr>
                <w:rFonts w:ascii="仿宋" w:eastAsia="仿宋" w:hAnsi="仿宋" w:cs="宋体" w:hint="eastAsia"/>
                <w:kern w:val="0"/>
                <w:sz w:val="22"/>
              </w:rPr>
              <w:t>留言板”</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“九派新闻”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“九派新闻”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“武汉城市留言板”</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“长评一号”</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“湖北荆楚红”</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“长江直播”</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36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“九派新闻”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长江日报报业集团（长江日报社）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三峡日报传媒集团</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“三峡商报”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三峡日报传媒集团</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三峡日报传媒集团</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“三峡商报”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三峡日报传媒集团</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“宜昌发布”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三峡日报传媒集团</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“宜昌发布”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三峡日报传媒集团</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42120170004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“湖北文明”</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湖北省文明办</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“文明湖北”</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湖北省文明办</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“东楚晚报”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黄石日报传媒集团（黄石日报社）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黄石日报传媒集团（黄石日报社）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“东楚晚报”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黄石日报传媒集团（黄石日报社）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“东楚风”</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黄石日报传媒集团（黄石日报社）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“秦楚网”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56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“三峡广电”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宜昌三峡广播电视总台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“三峡广电”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宜昌三峡广播电视总台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59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“江汉风”</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69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“孝视新闻眼”</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“孝感广电”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“孝感广播”</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咸宁日报传媒集团（咸宁日报社）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76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咸宁日报传媒集团（咸宁日报社）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“香城都市报”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咸宁日报传媒集团（咸宁日报社）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咸宁日报传媒集团（咸宁日报社）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79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“香城都市报”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咸宁日报传媒集团（咸宁日报社）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“咸宁微讯”</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咸宁日报传媒集团（咸宁日报社）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“随州论坛”</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随州日报社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“随州日报”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随州日报社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“仙桃网”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仙桃市网络新闻中心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“仙桃发布”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仙桃市网络新闻中心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“微博天门”</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天门日报社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“天门发布”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天门日报社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87</w:t>
            </w:r>
          </w:p>
        </w:tc>
        <w:tc>
          <w:tcPr>
            <w:tcW w:w="3118"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“潜江新闻网”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潜江市网络新闻中心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88</w:t>
            </w:r>
          </w:p>
        </w:tc>
        <w:tc>
          <w:tcPr>
            <w:tcW w:w="3118"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“神农架报社”</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神农架报社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89</w:t>
            </w:r>
          </w:p>
        </w:tc>
        <w:tc>
          <w:tcPr>
            <w:tcW w:w="3118"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“云上襄阳”</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“襄阳播报”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襄阳广播电视台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96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人民微博公众账号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“掌上黄冈”</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42120180018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99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“鄂州日报”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鄂州日报社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“鄂州新闻网”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鄂州日报社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荆门广播电视台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荆州日报社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“东坡云”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“黄冈新视窗”</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“黄冈交通广播”</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“直播黄冈”</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黄冈广播电视台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109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恩施土家族苗族自治州广播电视台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恩施土家族苗族自治州广播电视台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“恩施之声”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恩施土家族苗族自治州广播电视台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黄石市广播电视台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“黄石人民广播电台”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黄石市广播电视台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黄石市广播电视台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116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“直播十堰”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“保康融媒”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保康县融媒体中心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119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“秭归广电”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秭归县融媒体中心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“掌上宜都”</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宜都市融媒体中心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“掌上宜都”</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宜都市融媒体中心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“赤壁电视台”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赤壁市融媒体中心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“鹤峰发布”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鹤峰县融媒体中心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“鹤峰发布”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鹤峰县融媒体中心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“房县融媒”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房县融媒体中心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“今日房县”</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房县融媒体中心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“房县融媒”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房县融媒体中心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“今日房县”</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房县融媒体中心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129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“今日竹山”</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竹山县融媒体中心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“竹山新闻”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竹山县融媒体中心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“大冶发布”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大冶市融媒体中心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“大冶发布”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大冶市融媒体中心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“今日大冶”</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大冶市融媒体中心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42120190015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w:t>
            </w:r>
            <w:r>
              <w:rPr>
                <w:rFonts w:ascii="仿宋" w:eastAsia="仿宋" w:hAnsi="仿宋" w:cs="宋体" w:hint="eastAsia"/>
                <w:kern w:val="0"/>
                <w:sz w:val="22"/>
              </w:rPr>
              <w:t>“化妆品报”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湖北华楚报刊传媒有限公司</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“决策与信息杂志”</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湖北华楚报刊传媒有限公司</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136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“孝感网槐荫论坛”</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“孝感晚报”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139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“孝感槐荫论坛”</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“孝感时讯”</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孝感日报社</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“咸宁广电”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“咸宁人民广播电台”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“咸宁广电”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“咸宁人民广播电台”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咸宁广播电视台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“视听天门”</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天门广播电视台</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“东西湖发布”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东西湖区融媒体中心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“武汉临空港”</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东西湖区融媒体中心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149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“武汉临空港”</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东西湖区融媒体中心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“武汉临空港”</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东西湖区融媒体中心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“黄陂融媒”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黄陂区融媒体中心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“幸福黄陂”</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黄陂区融媒体中心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“江夏融媒”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江夏区融媒体中心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“江夏融媒”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江夏区融媒体中心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w:t>
            </w:r>
            <w:r>
              <w:rPr>
                <w:rFonts w:ascii="仿宋" w:eastAsia="仿宋" w:hAnsi="仿宋" w:cs="宋体" w:hint="eastAsia"/>
                <w:kern w:val="0"/>
                <w:sz w:val="22"/>
              </w:rPr>
              <w:t>“蔡甸之声”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蔡甸区融媒体中心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156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“蔡甸新闻”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蔡甸区融媒体中心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“蔡甸电视台”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蔡甸区融媒体中心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“蔡甸发布”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人民号公众账号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蔡甸区融媒体中心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42120200009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159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“武汉市新洲区政府”</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“新洲问津”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“新洲电视台综合频道”</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w:t>
            </w:r>
            <w:r>
              <w:rPr>
                <w:rFonts w:ascii="仿宋" w:eastAsia="仿宋" w:hAnsi="仿宋" w:cs="宋体" w:hint="eastAsia"/>
                <w:kern w:val="0"/>
                <w:sz w:val="22"/>
              </w:rPr>
              <w:t>986</w:t>
            </w:r>
            <w:r>
              <w:rPr>
                <w:rFonts w:ascii="仿宋" w:eastAsia="仿宋" w:hAnsi="仿宋" w:cs="宋体" w:hint="eastAsia"/>
                <w:kern w:val="0"/>
                <w:sz w:val="22"/>
              </w:rPr>
              <w:t>新洲交通音乐”</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新洲区融媒体中心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“武汉开发区”</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武汉经济开发区融媒体中心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“武汉开发区”</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武汉经济开发区融媒体中心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“阳新发布”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阳新县融媒体中心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“云上阳新”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阳新县融媒体中心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169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“今日阳新”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阳新县融媒体中心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“郧阳新闻”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郧阳区融媒体中心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“郧阳网”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郧阳区融媒体中心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“视界郧阳”</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郧阳区融媒体中心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“视界郧阳”</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央视移动网公众账号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郧阳区融媒体中心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“水都网”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176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“水都网”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“水都网”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人民号公众账号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179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一点资讯公众账号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丹江口市融媒体中心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“郧西发布”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郧西县融媒体中心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郧西县融媒体中心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“微竹溪”</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竹溪县融媒体中心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“微播竹溪”</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竹溪县融媒体中心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“张湾发布”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张湾区融媒体中心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“十堰张湾”</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张湾区融媒体中心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“十堰张湾”</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新华网公众账号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张湾区融媒体中心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“张湾发布”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人民日报公众账号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张湾区融媒体中心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“茅箭这些事儿”</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茅箭区融媒体中心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189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“枣阳融媒”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枣阳市融媒体中心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“宜城融媒”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“宜城发布”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“宜城发布”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“今日谷城”</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谷城县融媒体中心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“谷城发布”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谷城县融媒体中心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“今日老河口”</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老河口市融媒体中心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196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“老河口市融媒体中心”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老河口市融媒体中心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“老河口市广播电视台”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老河口市融媒体中心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“南漳发布”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南漳县融媒体中心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199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“远安融媒体”</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“远安融媒体”</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“远安融媒体”</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远安县融媒体中心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“和美兴山”</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兴山县融媒体中心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“兴山县广播电视台”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兴山县融媒体中心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“和美兴山”</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兴山县融媒体中心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“魅力新五峰”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五峰土家族自治县融媒体中心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“魅力五峰”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五峰土家族自治县融媒体中心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“长阳发布”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长阳土家族自治县融媒体中心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209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“长阳发布”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长阳土家族自治县融媒体中心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“长阳融媒体中心”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长阳土家族自治县融媒体中心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“魅力夷陵”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“夷陵广电”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“宜昌市夷陵区融媒体中心”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“夷陵区融媒体中心”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夷陵区融媒体中心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216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“中国枝江网”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219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人民号公众账号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枝江市融媒体中心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“当阳市广播电视台”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“雄风当阳”</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当阳市融媒体中心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“今日石首”</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石首市融媒体中心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“视听石首”</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石首市融媒体中心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“直播石首”</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石首市融媒体中心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229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“石首微博”</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石首市融媒体中心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“石首新闻”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石首市融媒体中心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“今日洪湖”</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洪湖市融媒体中心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“精彩洪湖”</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洪湖市融媒体中心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“洪湖之声”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洪湖市融媒体中心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“洪湖发布”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洪湖市融媒体中心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“新江陵”</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江陵县融媒体中心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236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“江陵广播电视台”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江陵县融媒体中心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“江陵政务”</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江陵县融媒体中心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239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松滋市融媒体中心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“孱陵在线”</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公安县融媒体中心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“监利发布”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监利市融媒体中心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“监利电视台”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监利市融媒体中心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“沙洋电视台”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沙洋县融媒体中心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“今日京山”</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京山市融媒体中心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“爱上京山”</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京山市融媒体中心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“云上钟祥”</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钟祥市融媒体中心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249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“钟祥发布”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钟祥市融媒体中心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“看汉川”</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汉川市融媒体中心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“听汉川”</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汉川市融媒体中心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“应城市融媒体中心”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应城市融媒体中心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“应城融媒”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应城市融媒体中心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“云梦印象”</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云梦县融媒体中心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“最云梦”</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云梦县融媒体中心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256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“诗画安陆”</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安陆市融媒体中心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“安陆长波”</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安陆市融媒体中心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“孝南融媒”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孝南区融媒体中心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259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“孝昌传媒网”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w:t>
            </w:r>
            <w:r>
              <w:rPr>
                <w:rFonts w:ascii="仿宋" w:eastAsia="仿宋" w:hAnsi="仿宋" w:cs="宋体" w:hint="eastAsia"/>
                <w:kern w:val="0"/>
                <w:sz w:val="22"/>
              </w:rPr>
              <w:t>964</w:t>
            </w:r>
            <w:r>
              <w:rPr>
                <w:rFonts w:ascii="仿宋" w:eastAsia="仿宋" w:hAnsi="仿宋" w:cs="宋体" w:hint="eastAsia"/>
                <w:kern w:val="0"/>
                <w:sz w:val="22"/>
              </w:rPr>
              <w:t>”</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孝昌县融媒体中心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“大悟新闻”</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“云上大悟”</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大悟县融媒体中心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42120200045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269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“麻城发布”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麻城市融媒体中心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“麻城融媒”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麻城市融媒体中心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“麻城信息港”</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麻城市融媒体中心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“罗田全媒体”</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罗田县融媒体中心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“罗田全媒体”</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罗田县融媒体中心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“团风之声”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团风县融媒体中心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“团风扶贫”</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团风县融媒体中心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276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“团风宣传”</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团风县融媒体中心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“最红安”</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红安县融媒体中心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“云上红安”</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红安县融媒体中心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279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“云上红安”</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红安县融媒体中心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“英山广播电视台”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英山县融媒体中心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“英山新闻宣传”</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英山县融媒体中心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“秀美浠水”</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浠水县融媒体中心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“云上浠水”</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浠水县融媒体中心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“秀美浠水”</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浠水县融媒体中心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“蕲春网”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蕲春县融媒体中心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“传蕲”</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蕲春县融媒体中心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“武穴市融媒体中心”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武穴市融媒体中心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“黄梅广播电视台”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黄梅县融媒体中心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42120200025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289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“咸安发布”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咸安区融媒体中心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“咸安融媒体”</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咸安区融媒体中心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“咸安区委宣传部”</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咸安区融媒体中心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“嘉鱼发布”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嘉鱼县融媒体中心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“今日嘉鱼”</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嘉鱼县融媒体中心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“嘉鱼发布”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嘉鱼县融媒体中心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296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人民号公众账号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通城县融媒体中心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42120200014</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299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崇阳县融媒体中心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42120200015</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“通山政务微博”</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人民号公众账号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通山县融媒体中心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42120200016</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309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随县融媒体中心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“广水市广播电视台”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广水市融媒体中心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“广水发布”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广水市融媒体中心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42120200038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“硒都发布”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lastRenderedPageBreak/>
              <w:t>316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“恩施融媒”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恩施市融媒体中心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42120200057</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“利川发布”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利川市融媒体中心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“指间利川”</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利川市融媒体中心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319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“中国利川网”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利川市融媒体中心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“利川市融媒体中心”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央视频公众账号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利川市融媒体中心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42120200058</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“咸丰发布”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咸丰县融媒体中心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42120200059</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“无线建始网”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建始县融媒体中心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“中国建始网”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建始县融媒体中心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“中国建始网”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建始县融媒体中心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“建始电视台”</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建始县融媒体中心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326</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“建始县融媒体中心”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建始县融媒体中心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42120200060</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327</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w:t>
            </w:r>
            <w:r>
              <w:rPr>
                <w:rFonts w:ascii="仿宋" w:eastAsia="仿宋" w:hAnsi="仿宋" w:cs="宋体" w:hint="eastAsia"/>
                <w:kern w:val="0"/>
                <w:sz w:val="22"/>
              </w:rPr>
              <w:t>巴东发布”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巴东县融媒体中心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328</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“巴东传媒”</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巴东县融媒体中心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329</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“巴东融媒体中心”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新浪微博公众账号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巴东县融媒体中心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330</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“巴东融媒体中心”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巴东县融媒体中心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42120200061</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331</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w:t>
            </w:r>
            <w:r>
              <w:rPr>
                <w:rFonts w:ascii="仿宋" w:eastAsia="仿宋" w:hAnsi="仿宋" w:cs="宋体" w:hint="eastAsia"/>
                <w:kern w:val="0"/>
                <w:sz w:val="22"/>
              </w:rPr>
              <w:t>“云上来凤”</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来凤县融媒体中心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332</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“来凤发布”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来凤县融媒体中心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42120200062</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333</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“中国宣恩网”</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腾讯微信公众账号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宣恩县融媒体中心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334</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“宣恩发布”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今日头条公众账号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宣恩县融媒体中心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42120200063</w:t>
            </w:r>
          </w:p>
        </w:tc>
      </w:tr>
      <w:tr w:rsidR="00ED618C">
        <w:trPr>
          <w:cantSplit/>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335</w:t>
            </w:r>
          </w:p>
        </w:tc>
        <w:tc>
          <w:tcPr>
            <w:tcW w:w="3118"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“宣恩县融媒体中心”</w:t>
            </w:r>
          </w:p>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现场云公众账号</w:t>
            </w:r>
          </w:p>
        </w:tc>
        <w:tc>
          <w:tcPr>
            <w:tcW w:w="3544"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宣恩县融媒体中心</w:t>
            </w:r>
          </w:p>
        </w:tc>
        <w:tc>
          <w:tcPr>
            <w:tcW w:w="1559"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kern w:val="0"/>
                <w:sz w:val="22"/>
              </w:rPr>
            </w:pPr>
            <w:r>
              <w:rPr>
                <w:rFonts w:ascii="仿宋" w:eastAsia="仿宋" w:hAnsi="仿宋" w:cs="宋体" w:hint="eastAsia"/>
                <w:kern w:val="0"/>
                <w:sz w:val="22"/>
              </w:rPr>
              <w:t>42120200063</w:t>
            </w:r>
          </w:p>
        </w:tc>
      </w:tr>
    </w:tbl>
    <w:p w:rsidR="00ED618C" w:rsidRDefault="0066173C">
      <w:pPr>
        <w:ind w:firstLine="648"/>
        <w:rPr>
          <w:rFonts w:ascii="黑体" w:eastAsia="黑体" w:hAnsi="黑体"/>
          <w:sz w:val="32"/>
          <w:szCs w:val="32"/>
        </w:rPr>
      </w:pPr>
      <w:r>
        <w:rPr>
          <w:rFonts w:ascii="黑体" w:eastAsia="黑体" w:hAnsi="黑体" w:hint="eastAsia"/>
          <w:sz w:val="32"/>
          <w:szCs w:val="32"/>
        </w:rPr>
        <w:lastRenderedPageBreak/>
        <w:t>五、其它（</w:t>
      </w:r>
      <w:r>
        <w:rPr>
          <w:rFonts w:ascii="黑体" w:eastAsia="黑体" w:hAnsi="黑体" w:hint="eastAsia"/>
          <w:sz w:val="32"/>
          <w:szCs w:val="32"/>
        </w:rPr>
        <w:t>2</w:t>
      </w:r>
      <w:r>
        <w:rPr>
          <w:rFonts w:ascii="黑体" w:eastAsia="黑体" w:hAnsi="黑体" w:hint="eastAsia"/>
          <w:sz w:val="32"/>
          <w:szCs w:val="32"/>
        </w:rPr>
        <w:t>个）</w:t>
      </w:r>
    </w:p>
    <w:tbl>
      <w:tblPr>
        <w:tblW w:w="8740" w:type="dxa"/>
        <w:tblLook w:val="04A0" w:firstRow="1" w:lastRow="0" w:firstColumn="1" w:lastColumn="0" w:noHBand="0" w:noVBand="1"/>
      </w:tblPr>
      <w:tblGrid>
        <w:gridCol w:w="700"/>
        <w:gridCol w:w="2920"/>
        <w:gridCol w:w="3760"/>
        <w:gridCol w:w="1426"/>
      </w:tblGrid>
      <w:tr w:rsidR="00ED618C">
        <w:trPr>
          <w:trHeight w:hRule="exac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D618C" w:rsidRDefault="0066173C">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序号</w:t>
            </w:r>
          </w:p>
        </w:tc>
        <w:tc>
          <w:tcPr>
            <w:tcW w:w="2920" w:type="dxa"/>
            <w:tcBorders>
              <w:top w:val="single" w:sz="4" w:space="0" w:color="auto"/>
              <w:left w:val="nil"/>
              <w:bottom w:val="single" w:sz="4" w:space="0" w:color="auto"/>
              <w:right w:val="single" w:sz="4" w:space="0" w:color="auto"/>
            </w:tcBorders>
            <w:shd w:val="clear" w:color="auto" w:fill="auto"/>
            <w:noWrap/>
            <w:vAlign w:val="center"/>
          </w:tcPr>
          <w:p w:rsidR="00ED618C" w:rsidRDefault="0066173C">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服务名称</w:t>
            </w:r>
          </w:p>
        </w:tc>
        <w:tc>
          <w:tcPr>
            <w:tcW w:w="3760" w:type="dxa"/>
            <w:tcBorders>
              <w:top w:val="single" w:sz="4" w:space="0" w:color="auto"/>
              <w:left w:val="nil"/>
              <w:bottom w:val="single" w:sz="4" w:space="0" w:color="auto"/>
              <w:right w:val="single" w:sz="4" w:space="0" w:color="auto"/>
            </w:tcBorders>
            <w:shd w:val="clear" w:color="auto" w:fill="auto"/>
            <w:noWrap/>
            <w:vAlign w:val="center"/>
          </w:tcPr>
          <w:p w:rsidR="00ED618C" w:rsidRDefault="0066173C">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新闻信息服务单位</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D618C" w:rsidRDefault="0066173C">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许可证编号</w:t>
            </w:r>
          </w:p>
        </w:tc>
      </w:tr>
      <w:tr w:rsidR="00ED618C">
        <w:trPr>
          <w:trHeight w:hRule="exact" w:val="567"/>
        </w:trPr>
        <w:tc>
          <w:tcPr>
            <w:tcW w:w="700"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p>
        </w:tc>
        <w:tc>
          <w:tcPr>
            <w:tcW w:w="2920"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“汉企通”，微信小程序</w:t>
            </w:r>
          </w:p>
        </w:tc>
        <w:tc>
          <w:tcPr>
            <w:tcW w:w="3760"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长江日报报业集团（长江日报社）</w:t>
            </w:r>
          </w:p>
        </w:tc>
        <w:tc>
          <w:tcPr>
            <w:tcW w:w="1360"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42120170003</w:t>
            </w:r>
          </w:p>
        </w:tc>
      </w:tr>
      <w:tr w:rsidR="00ED618C">
        <w:trPr>
          <w:trHeight w:hRule="exact" w:val="567"/>
        </w:trPr>
        <w:tc>
          <w:tcPr>
            <w:tcW w:w="700" w:type="dxa"/>
            <w:tcBorders>
              <w:top w:val="nil"/>
              <w:left w:val="single" w:sz="4" w:space="0" w:color="auto"/>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p>
        </w:tc>
        <w:tc>
          <w:tcPr>
            <w:tcW w:w="2920"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“指间利川”，微信小程序</w:t>
            </w:r>
          </w:p>
        </w:tc>
        <w:tc>
          <w:tcPr>
            <w:tcW w:w="3760"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利川市融媒体中心</w:t>
            </w:r>
          </w:p>
        </w:tc>
        <w:tc>
          <w:tcPr>
            <w:tcW w:w="1360" w:type="dxa"/>
            <w:tcBorders>
              <w:top w:val="nil"/>
              <w:left w:val="nil"/>
              <w:bottom w:val="single" w:sz="4" w:space="0" w:color="auto"/>
              <w:right w:val="single" w:sz="4" w:space="0" w:color="auto"/>
            </w:tcBorders>
            <w:shd w:val="clear" w:color="auto" w:fill="auto"/>
            <w:noWrap/>
            <w:vAlign w:val="center"/>
          </w:tcPr>
          <w:p w:rsidR="00ED618C" w:rsidRDefault="0066173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42120200058</w:t>
            </w:r>
          </w:p>
        </w:tc>
      </w:tr>
    </w:tbl>
    <w:p w:rsidR="00ED618C" w:rsidRDefault="00ED618C">
      <w:pPr>
        <w:rPr>
          <w:rFonts w:ascii="黑体" w:eastAsia="黑体" w:hAnsi="黑体"/>
          <w:sz w:val="32"/>
          <w:szCs w:val="32"/>
        </w:rPr>
      </w:pPr>
    </w:p>
    <w:sectPr w:rsidR="00ED618C">
      <w:footerReference w:type="default" r:id="rId10"/>
      <w:pgSz w:w="11906" w:h="16838"/>
      <w:pgMar w:top="1701" w:right="1474"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3C" w:rsidRDefault="0066173C">
      <w:r>
        <w:separator/>
      </w:r>
    </w:p>
  </w:endnote>
  <w:endnote w:type="continuationSeparator" w:id="0">
    <w:p w:rsidR="0066173C" w:rsidRDefault="0066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113117"/>
      <w:docPartObj>
        <w:docPartGallery w:val="AutoText"/>
      </w:docPartObj>
    </w:sdtPr>
    <w:sdtEndPr>
      <w:rPr>
        <w:rFonts w:ascii="仿宋_GB2312" w:eastAsia="仿宋_GB2312" w:hint="eastAsia"/>
        <w:sz w:val="28"/>
        <w:szCs w:val="28"/>
      </w:rPr>
    </w:sdtEndPr>
    <w:sdtContent>
      <w:p w:rsidR="00ED618C" w:rsidRDefault="0066173C">
        <w:pPr>
          <w:pStyle w:val="a3"/>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80465D" w:rsidRPr="0080465D">
          <w:rPr>
            <w:rFonts w:ascii="仿宋_GB2312" w:eastAsia="仿宋_GB2312"/>
            <w:noProof/>
            <w:sz w:val="28"/>
            <w:szCs w:val="28"/>
            <w:lang w:val="zh-CN"/>
          </w:rPr>
          <w:t>-</w:t>
        </w:r>
        <w:r w:rsidR="0080465D">
          <w:rPr>
            <w:rFonts w:ascii="仿宋_GB2312" w:eastAsia="仿宋_GB2312"/>
            <w:noProof/>
            <w:sz w:val="28"/>
            <w:szCs w:val="28"/>
          </w:rPr>
          <w:t xml:space="preserve"> 5 -</w:t>
        </w:r>
        <w:r>
          <w:rPr>
            <w:rFonts w:ascii="仿宋_GB2312" w:eastAsia="仿宋_GB2312" w:hint="eastAsia"/>
            <w:sz w:val="28"/>
            <w:szCs w:val="28"/>
          </w:rPr>
          <w:fldChar w:fldCharType="end"/>
        </w:r>
      </w:p>
    </w:sdtContent>
  </w:sdt>
  <w:p w:rsidR="00ED618C" w:rsidRDefault="00ED61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3C" w:rsidRDefault="0066173C">
      <w:r>
        <w:separator/>
      </w:r>
    </w:p>
  </w:footnote>
  <w:footnote w:type="continuationSeparator" w:id="0">
    <w:p w:rsidR="0066173C" w:rsidRDefault="0066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C4"/>
    <w:rsid w:val="DFDFF164"/>
    <w:rsid w:val="00014D15"/>
    <w:rsid w:val="000229F4"/>
    <w:rsid w:val="00151A34"/>
    <w:rsid w:val="001F2DDB"/>
    <w:rsid w:val="002177C3"/>
    <w:rsid w:val="00221448"/>
    <w:rsid w:val="00290EE8"/>
    <w:rsid w:val="00443CD9"/>
    <w:rsid w:val="00445AD8"/>
    <w:rsid w:val="004903C7"/>
    <w:rsid w:val="005E28A2"/>
    <w:rsid w:val="00652B7A"/>
    <w:rsid w:val="0066173C"/>
    <w:rsid w:val="007126A9"/>
    <w:rsid w:val="007247C5"/>
    <w:rsid w:val="0074217D"/>
    <w:rsid w:val="007C0F89"/>
    <w:rsid w:val="0080465D"/>
    <w:rsid w:val="00850D0B"/>
    <w:rsid w:val="008D27C4"/>
    <w:rsid w:val="00962CBE"/>
    <w:rsid w:val="0096699C"/>
    <w:rsid w:val="009878B5"/>
    <w:rsid w:val="00A02510"/>
    <w:rsid w:val="00AA72F2"/>
    <w:rsid w:val="00AD142E"/>
    <w:rsid w:val="00B17756"/>
    <w:rsid w:val="00B862D0"/>
    <w:rsid w:val="00C26F12"/>
    <w:rsid w:val="00C67D5C"/>
    <w:rsid w:val="00C8781A"/>
    <w:rsid w:val="00CA7527"/>
    <w:rsid w:val="00D859C5"/>
    <w:rsid w:val="00DD3560"/>
    <w:rsid w:val="00DD6B88"/>
    <w:rsid w:val="00DE08EA"/>
    <w:rsid w:val="00DE4AC4"/>
    <w:rsid w:val="00E225FF"/>
    <w:rsid w:val="00E573F5"/>
    <w:rsid w:val="00E60714"/>
    <w:rsid w:val="00ED618C"/>
    <w:rsid w:val="00F96E2D"/>
    <w:rsid w:val="00FC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7CA0F-A299-44E5-86C7-D554838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0">
    <w:name w:val="xl70"/>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yxw.cn" TargetMode="External"/><Relationship Id="rId3" Type="http://schemas.openxmlformats.org/officeDocument/2006/relationships/settings" Target="settings.xml"/><Relationship Id="rId7" Type="http://schemas.openxmlformats.org/officeDocument/2006/relationships/hyperlink" Target="http://www.ipivot.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yxw.c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27</Pages>
  <Words>3426</Words>
  <Characters>19529</Characters>
  <Application>Microsoft Office Word</Application>
  <DocSecurity>0</DocSecurity>
  <Lines>162</Lines>
  <Paragraphs>45</Paragraphs>
  <ScaleCrop>false</ScaleCrop>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 太平</dc:creator>
  <cp:lastModifiedBy>C1802</cp:lastModifiedBy>
  <cp:revision>34</cp:revision>
  <dcterms:created xsi:type="dcterms:W3CDTF">2020-11-11T02:50:00Z</dcterms:created>
  <dcterms:modified xsi:type="dcterms:W3CDTF">2021-01-04T02:56:00Z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