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3901"/>
        <w:gridCol w:w="3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“荆楚百优“宣传思想文化青年人才拟入选人选名单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明庭权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武汉市委党校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陈俊秀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武汉市委党校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王礼刚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湖北文理学院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中共襄阳市委宣传部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彭扬帆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黄冈师范学院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中共黄冈市委宣传部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威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黄冈师范学院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中共黄冈市委宣传部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珍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湖北科技学院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中共咸宁市委宣传部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谭辉煌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湖北科技学院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中共咸宁市委宣传部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  泱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湖北科技学院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中共咸宁市委宣传部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郭群英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湖北省委党校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湖北省委党校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  松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湖北省委党校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鲁长安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湖北省委党校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  玮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湖北省社会科学院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湖北省社会科学院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准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湖北省社会科学院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湖北省社会科学院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  慧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湖北省社会科学院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湖北省社会科学院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涛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湖北省社会科学院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湖北省社会科学院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徐信华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程时雄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  晶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杨伟平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尹述飞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王鸾凤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赵雪芹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刘小青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美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 炜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冯旺舟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睿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曾银慧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明均仁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武汉工程大学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龚方琴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邓先奇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锐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胡俊修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李晓军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汉江师范学院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汉江师范学院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曾小曼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武汉广播电视台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  晨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武汉广播电视台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杨文平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长江日报报业集团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敏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长江日报报业集团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卢家波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十堰广播电视台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中共十堰市委宣传部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  莉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襄阳日报社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中共襄阳市委宣传部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龚年淼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宜昌三峡广播电视台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中共宜昌市委宣传部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鑫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荆州广播电视台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中共荆州市委宣传部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  哲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咸宁日报社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中共咸宁市委宣传部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  扬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湖北省新闻出版广电监管中心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琼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娜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  勇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赵良英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  卉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周呈思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  擎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崔逾瑜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  敏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湖北省广播电视台（集团）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湖北省广播电视台（集团）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曹曦晴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湖北长江云新媒体集团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湖北省广播电视台（集团）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征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湖北省广播电视台（集团）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湖北省广播电视台（集团）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艳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湖北长江垄上传媒集团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湖北省广播电视台（集团）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余竹敏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湖北省广播电视台（集团）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湖北省广播电视台（集团）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胡心婷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崇文书局有限公司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湖北长江出版传媒集团有限公司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艳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湖北人民出版社有限公司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湖北长江出版传媒集团有限公司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典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湖北人民出版社有限公司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湖北长江出版传媒集团有限公司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刘志敏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湖北绿手指文化科技有限公司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湖北长江出版传媒集团有限公司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朱鹏虹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湖北绿手指文化科技有限公司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湖北长江出版传媒集团有限公司</w:t>
            </w:r>
          </w:p>
        </w:tc>
      </w:tr>
      <w:tr>
        <w:tblPrEx>
          <w:shd w:val="clear" w:color="auto" w:fill="auto"/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  洁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湖北科学技术出版社有限公司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湖北长江出版传媒集团有限公司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胡同印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长江少年儿童出版社（集团）有限公司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湖北长江出版传媒集团有限公司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宁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湖北教育出版社有限公司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湖北长江出版传媒集团有限公司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潇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湖北知音动漫有限公司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湖北知音传媒集团有限公司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严好好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武汉画院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肖雪峰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武汉歌舞剧院有限责任公司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余维刚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武汉楚剧院有限责任公司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王晓毅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襄阳市艺术剧院有限责任公司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中共襄阳市委宣传部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波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三峡文学杂志社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中共宜昌市委宣传部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彭绪洛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宜昌市作家协会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中共宜昌市委宣传部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毅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咸宁市网络作家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中共咸宁市委宣传部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  元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湖北省京剧院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铭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湖北省京剧院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  茵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湖北省京剧院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瑾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湖北省美术院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柳秀林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湖北省美术院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刘晓梅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湖北省群众艺术馆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凡国栋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湖北省文物考古研究所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江旭东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湖北省博物馆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  淼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湖北省博物馆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  妮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湖北卫视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湖北省广播电视台（集团）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  晴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湖北卫视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湖北省广播电视台（集团）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娟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湖北省歌剧舞剧院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湖北省演艺集团有限责任公司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  俊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湖北省歌剧舞剧院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湖北省演艺集团有限责任公司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雯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湖北省歌剧舞剧院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湖北省演艺集团有限责任公司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  莹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湖北省歌剧舞剧院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湖北省演艺集团有限责任公司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  芬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湖北省戏曲艺术剧院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湖北省演艺集团有限责任公司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曹祝来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湖北省戏曲艺术剧院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湖北省演艺集团有限责任公司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  璐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武汉音乐学院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湖北省教育厅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  <w:t>文化经营管理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界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王世勇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武汉两点十分文化传播有限公司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陈少杰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武汉斗鱼鱼乐网络科技有限公司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  曈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武汉出版社有限公司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中共武汉市委宣传部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  东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黄石市广播电视台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中共黄石市委宣传部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庄联森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宜昌金宝乐器制造有限公司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中共宜昌市委宣传部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占林涛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陈俊旺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湖北日报传媒集团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  晶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湖北省广播电视信息网络股份有限公司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湖北省广播电视台（集团）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湖北知音动漫有限公司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湖北知音传媒集团有限公司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4E2138"/>
    <w:rsid w:val="23336126"/>
    <w:rsid w:val="2780617F"/>
    <w:rsid w:val="2D5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2019-12-19T09:56:00Z</dcterms:created>
  <dc:creator>吴康安</dc:creator>
  <cp:lastModifiedBy>吴康安</cp:lastModifiedBy>
  <dcterms:modified xsi:type="dcterms:W3CDTF">2019-12-19T10:21:39Z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